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7DF1AC" w14:textId="77777777" w:rsidR="000631D0" w:rsidRPr="00D853DE" w:rsidRDefault="000631D0" w:rsidP="000A0D5E">
      <w:pPr>
        <w:pStyle w:val="NormalWeb"/>
        <w:spacing w:before="240" w:beforeAutospacing="0" w:after="240" w:afterAutospacing="0"/>
        <w:jc w:val="center"/>
        <w:rPr>
          <w:b/>
          <w:sz w:val="40"/>
          <w:szCs w:val="40"/>
        </w:rPr>
      </w:pPr>
      <w:r w:rsidRPr="00D853DE">
        <w:rPr>
          <w:b/>
          <w:sz w:val="40"/>
          <w:szCs w:val="40"/>
        </w:rPr>
        <w:t>Global War, Global Connections, Global Moments</w:t>
      </w:r>
    </w:p>
    <w:p w14:paraId="0FAD0E9B" w14:textId="77777777" w:rsidR="000631D0" w:rsidRPr="00777308" w:rsidRDefault="000631D0" w:rsidP="000A0D5E">
      <w:pPr>
        <w:pStyle w:val="NormalWeb"/>
        <w:spacing w:before="240" w:beforeAutospacing="0" w:after="240" w:afterAutospacing="0"/>
        <w:jc w:val="center"/>
        <w:rPr>
          <w:b/>
        </w:rPr>
      </w:pPr>
      <w:r w:rsidRPr="00777308">
        <w:rPr>
          <w:b/>
        </w:rPr>
        <w:t>Centre for the History of Violence, University of Newcastle (Australia)</w:t>
      </w:r>
    </w:p>
    <w:p w14:paraId="7D160FD8" w14:textId="77777777" w:rsidR="000631D0" w:rsidRDefault="000631D0" w:rsidP="000A0D5E">
      <w:pPr>
        <w:pStyle w:val="NormalWeb"/>
        <w:spacing w:before="240" w:beforeAutospacing="0" w:after="240" w:afterAutospacing="0"/>
        <w:jc w:val="center"/>
        <w:rPr>
          <w:b/>
        </w:rPr>
      </w:pPr>
      <w:r w:rsidRPr="00777308">
        <w:rPr>
          <w:b/>
        </w:rPr>
        <w:t>16</w:t>
      </w:r>
      <w:r w:rsidR="00C4298A">
        <w:rPr>
          <w:b/>
        </w:rPr>
        <w:t>–</w:t>
      </w:r>
      <w:r w:rsidR="002213DC">
        <w:rPr>
          <w:b/>
        </w:rPr>
        <w:t>18</w:t>
      </w:r>
      <w:r w:rsidR="000A0D5E" w:rsidRPr="00777308">
        <w:rPr>
          <w:b/>
        </w:rPr>
        <w:t xml:space="preserve"> July </w:t>
      </w:r>
      <w:r w:rsidRPr="00777308">
        <w:rPr>
          <w:b/>
        </w:rPr>
        <w:t>2018</w:t>
      </w:r>
    </w:p>
    <w:p w14:paraId="526AD2DE" w14:textId="77777777" w:rsidR="002C15EF" w:rsidRDefault="002C15EF" w:rsidP="00F62E5F">
      <w:pPr>
        <w:pStyle w:val="NormalWeb"/>
        <w:spacing w:before="0" w:beforeAutospacing="0" w:after="0" w:afterAutospacing="0" w:line="360" w:lineRule="auto"/>
        <w:jc w:val="center"/>
        <w:rPr>
          <w:b/>
        </w:rPr>
      </w:pPr>
      <w:r>
        <w:rPr>
          <w:b/>
          <w:noProof/>
        </w:rPr>
        <w:drawing>
          <wp:inline distT="0" distB="0" distL="0" distR="0" wp14:anchorId="6362553F" wp14:editId="4E6D4E31">
            <wp:extent cx="2952750" cy="15525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s.png"/>
                    <pic:cNvPicPr/>
                  </pic:nvPicPr>
                  <pic:blipFill>
                    <a:blip r:embed="rId5">
                      <a:extLst>
                        <a:ext uri="{28A0092B-C50C-407E-A947-70E740481C1C}">
                          <a14:useLocalDpi xmlns:a14="http://schemas.microsoft.com/office/drawing/2010/main" val="0"/>
                        </a:ext>
                      </a:extLst>
                    </a:blip>
                    <a:stretch>
                      <a:fillRect/>
                    </a:stretch>
                  </pic:blipFill>
                  <pic:spPr>
                    <a:xfrm>
                      <a:off x="0" y="0"/>
                      <a:ext cx="2952750" cy="1552575"/>
                    </a:xfrm>
                    <a:prstGeom prst="rect">
                      <a:avLst/>
                    </a:prstGeom>
                  </pic:spPr>
                </pic:pic>
              </a:graphicData>
            </a:graphic>
          </wp:inline>
        </w:drawing>
      </w:r>
    </w:p>
    <w:p w14:paraId="67288329" w14:textId="77777777" w:rsidR="009F2E08" w:rsidRPr="002C15EF" w:rsidRDefault="002C15EF" w:rsidP="00F62E5F">
      <w:pPr>
        <w:pStyle w:val="NormalWeb"/>
        <w:spacing w:before="0" w:beforeAutospacing="0" w:after="0" w:afterAutospacing="0" w:line="360" w:lineRule="auto"/>
        <w:jc w:val="both"/>
        <w:rPr>
          <w:b/>
        </w:rPr>
      </w:pPr>
      <w:r w:rsidRPr="002C15EF">
        <w:rPr>
          <w:b/>
        </w:rPr>
        <w:t>Aim</w:t>
      </w:r>
      <w:r>
        <w:rPr>
          <w:b/>
        </w:rPr>
        <w:t xml:space="preserve"> of the conference</w:t>
      </w:r>
    </w:p>
    <w:p w14:paraId="183CA70B" w14:textId="77777777" w:rsidR="00777308" w:rsidRDefault="000631D0" w:rsidP="00F62E5F">
      <w:pPr>
        <w:pStyle w:val="NormalWeb"/>
        <w:spacing w:before="0" w:beforeAutospacing="0" w:after="0" w:afterAutospacing="0" w:line="360" w:lineRule="auto"/>
        <w:jc w:val="both"/>
      </w:pPr>
      <w:r w:rsidRPr="000A0D5E">
        <w:t xml:space="preserve">A century after the </w:t>
      </w:r>
      <w:r w:rsidR="00777308">
        <w:t xml:space="preserve">end of the </w:t>
      </w:r>
      <w:r w:rsidRPr="000A0D5E">
        <w:t xml:space="preserve">First World War, this conference </w:t>
      </w:r>
      <w:r w:rsidR="000A0D5E" w:rsidRPr="000A0D5E">
        <w:t>is an occasion</w:t>
      </w:r>
      <w:r w:rsidRPr="000A0D5E">
        <w:t xml:space="preserve"> to reflect on international relations and entanglements during the global conflict. The conference </w:t>
      </w:r>
      <w:r w:rsidR="00777308">
        <w:t>aims</w:t>
      </w:r>
      <w:r w:rsidRPr="000A0D5E">
        <w:t xml:space="preserve"> to challenge Eurocentric views</w:t>
      </w:r>
      <w:r w:rsidR="000A0D5E">
        <w:t xml:space="preserve"> of the war</w:t>
      </w:r>
      <w:r w:rsidRPr="000A0D5E">
        <w:t xml:space="preserve"> and focus </w:t>
      </w:r>
      <w:r w:rsidR="000A0D5E">
        <w:t xml:space="preserve">instead </w:t>
      </w:r>
      <w:r w:rsidRPr="000A0D5E">
        <w:t xml:space="preserve">on </w:t>
      </w:r>
      <w:r w:rsidR="000A0D5E" w:rsidRPr="000A0D5E">
        <w:t>its</w:t>
      </w:r>
      <w:r w:rsidRPr="000A0D5E">
        <w:t xml:space="preserve"> tran</w:t>
      </w:r>
      <w:r w:rsidR="000A0D5E" w:rsidRPr="000A0D5E">
        <w:t>snational and global face</w:t>
      </w:r>
      <w:r w:rsidRPr="000A0D5E">
        <w:t xml:space="preserve">. The aim is to bring together an international group of scholars working on transnational and international fields and aspects of the war, such as diplomacy, rivalry between war partners, secret diplomacy </w:t>
      </w:r>
      <w:r w:rsidR="00C4298A">
        <w:t>and/</w:t>
      </w:r>
      <w:r w:rsidRPr="000A0D5E">
        <w:t xml:space="preserve">or commemoration. </w:t>
      </w:r>
    </w:p>
    <w:p w14:paraId="69E12118" w14:textId="77777777" w:rsidR="000631D0" w:rsidRDefault="000631D0" w:rsidP="00F62E5F">
      <w:pPr>
        <w:pStyle w:val="NormalWeb"/>
        <w:spacing w:before="0" w:beforeAutospacing="0" w:after="0" w:afterAutospacing="0" w:line="360" w:lineRule="auto"/>
        <w:jc w:val="both"/>
      </w:pPr>
      <w:r w:rsidRPr="000A0D5E">
        <w:t xml:space="preserve">After the success of </w:t>
      </w:r>
      <w:r w:rsidR="00777308">
        <w:t>a</w:t>
      </w:r>
      <w:r w:rsidRPr="000A0D5E">
        <w:t xml:space="preserve"> first conference </w:t>
      </w:r>
      <w:r w:rsidR="00777308">
        <w:t>at the University of</w:t>
      </w:r>
      <w:r w:rsidRPr="000A0D5E">
        <w:t xml:space="preserve"> Zurich (</w:t>
      </w:r>
      <w:r w:rsidR="00C4298A">
        <w:t xml:space="preserve">31 January – </w:t>
      </w:r>
      <w:r w:rsidR="00777308">
        <w:t>2 Febr</w:t>
      </w:r>
      <w:r w:rsidR="00D853DE">
        <w:t>uary 2018) (</w:t>
      </w:r>
      <w:r w:rsidR="00D853DE" w:rsidRPr="00D853DE">
        <w:t>https://globalwarzurich2018.wordpress.com/</w:t>
      </w:r>
      <w:r w:rsidR="00777308">
        <w:t>),</w:t>
      </w:r>
      <w:r w:rsidRPr="000A0D5E">
        <w:t xml:space="preserve"> this second </w:t>
      </w:r>
      <w:r w:rsidR="00777308">
        <w:t xml:space="preserve">conference will attempt </w:t>
      </w:r>
      <w:r w:rsidRPr="000A0D5E">
        <w:t xml:space="preserve">to integrate </w:t>
      </w:r>
      <w:r w:rsidR="00777308">
        <w:t>a wider range of</w:t>
      </w:r>
      <w:r w:rsidRPr="000A0D5E">
        <w:t xml:space="preserve"> perspectives into the global scope. A special focus will </w:t>
      </w:r>
      <w:r w:rsidR="00777308">
        <w:t>be</w:t>
      </w:r>
      <w:r w:rsidR="00D853DE">
        <w:t xml:space="preserve"> on scholarship from Australia, New Zealand and Asia</w:t>
      </w:r>
      <w:r w:rsidRPr="000A0D5E">
        <w:t xml:space="preserve">. </w:t>
      </w:r>
    </w:p>
    <w:p w14:paraId="7CBF7639" w14:textId="77777777" w:rsidR="002C15EF" w:rsidRDefault="002C15EF" w:rsidP="00F62E5F">
      <w:pPr>
        <w:pStyle w:val="NormalWeb"/>
        <w:spacing w:before="0" w:beforeAutospacing="0" w:after="0" w:afterAutospacing="0" w:line="360" w:lineRule="auto"/>
        <w:jc w:val="both"/>
      </w:pPr>
    </w:p>
    <w:p w14:paraId="5827671C" w14:textId="77777777" w:rsidR="002C15EF" w:rsidRPr="002C15EF" w:rsidRDefault="002C15EF" w:rsidP="00F62E5F">
      <w:pPr>
        <w:pStyle w:val="NormalWeb"/>
        <w:spacing w:before="0" w:beforeAutospacing="0" w:after="0" w:afterAutospacing="0" w:line="360" w:lineRule="auto"/>
        <w:jc w:val="both"/>
        <w:rPr>
          <w:b/>
        </w:rPr>
      </w:pPr>
      <w:r w:rsidRPr="002C15EF">
        <w:rPr>
          <w:b/>
        </w:rPr>
        <w:t>Topics</w:t>
      </w:r>
    </w:p>
    <w:p w14:paraId="7AAB877E" w14:textId="77777777" w:rsidR="000A0D5E" w:rsidRPr="000A0D5E" w:rsidRDefault="000A0D5E" w:rsidP="00F62E5F">
      <w:pPr>
        <w:spacing w:after="0" w:line="360" w:lineRule="auto"/>
        <w:jc w:val="both"/>
        <w:rPr>
          <w:rFonts w:ascii="Times New Roman" w:eastAsia="Times New Roman" w:hAnsi="Times New Roman" w:cs="Times New Roman"/>
          <w:sz w:val="24"/>
          <w:szCs w:val="24"/>
          <w:lang w:eastAsia="en-AU"/>
        </w:rPr>
      </w:pPr>
      <w:r w:rsidRPr="000A0D5E">
        <w:rPr>
          <w:rFonts w:ascii="Times New Roman" w:eastAsia="Times New Roman" w:hAnsi="Times New Roman" w:cs="Times New Roman"/>
          <w:sz w:val="24"/>
          <w:szCs w:val="24"/>
          <w:lang w:eastAsia="en-AU"/>
        </w:rPr>
        <w:t xml:space="preserve">We welcome </w:t>
      </w:r>
      <w:r w:rsidR="00777308">
        <w:rPr>
          <w:rFonts w:ascii="Times New Roman" w:eastAsia="Times New Roman" w:hAnsi="Times New Roman" w:cs="Times New Roman"/>
          <w:sz w:val="24"/>
          <w:szCs w:val="24"/>
          <w:lang w:eastAsia="en-AU"/>
        </w:rPr>
        <w:t>a wide-range of papers</w:t>
      </w:r>
      <w:r w:rsidRPr="000A0D5E">
        <w:rPr>
          <w:rFonts w:ascii="Times New Roman" w:eastAsia="Times New Roman" w:hAnsi="Times New Roman" w:cs="Times New Roman"/>
          <w:sz w:val="24"/>
          <w:szCs w:val="24"/>
          <w:lang w:eastAsia="en-AU"/>
        </w:rPr>
        <w:t>,</w:t>
      </w:r>
      <w:r>
        <w:rPr>
          <w:rFonts w:ascii="Times New Roman" w:eastAsia="Times New Roman" w:hAnsi="Times New Roman" w:cs="Times New Roman"/>
          <w:sz w:val="24"/>
          <w:szCs w:val="24"/>
          <w:lang w:eastAsia="en-AU"/>
        </w:rPr>
        <w:t xml:space="preserve"> including critical reflections</w:t>
      </w:r>
      <w:r w:rsidR="00C4298A">
        <w:rPr>
          <w:rFonts w:ascii="Times New Roman" w:eastAsia="Times New Roman" w:hAnsi="Times New Roman" w:cs="Times New Roman"/>
          <w:sz w:val="24"/>
          <w:szCs w:val="24"/>
          <w:lang w:eastAsia="en-AU"/>
        </w:rPr>
        <w:t>, digital humanities, interdisciplinary studies</w:t>
      </w:r>
      <w:r w:rsidR="00777308">
        <w:rPr>
          <w:rFonts w:ascii="Times New Roman" w:eastAsia="Times New Roman" w:hAnsi="Times New Roman" w:cs="Times New Roman"/>
          <w:sz w:val="24"/>
          <w:szCs w:val="24"/>
          <w:lang w:eastAsia="en-AU"/>
        </w:rPr>
        <w:t xml:space="preserve">, and papers that </w:t>
      </w:r>
      <w:r w:rsidR="00777308" w:rsidRPr="000A0D5E">
        <w:rPr>
          <w:rFonts w:ascii="Times New Roman" w:hAnsi="Times New Roman" w:cs="Times New Roman"/>
          <w:sz w:val="24"/>
          <w:szCs w:val="24"/>
        </w:rPr>
        <w:t>deal with European theatres of war and inter-European entanglem</w:t>
      </w:r>
      <w:r w:rsidR="00777308">
        <w:t>ents.</w:t>
      </w:r>
      <w:r w:rsidRPr="000A0D5E">
        <w:rPr>
          <w:rFonts w:ascii="Times New Roman" w:eastAsia="Times New Roman" w:hAnsi="Times New Roman" w:cs="Times New Roman"/>
          <w:sz w:val="24"/>
          <w:szCs w:val="24"/>
          <w:lang w:eastAsia="en-AU"/>
        </w:rPr>
        <w:t xml:space="preserve"> Possible topics for presentations include, but are not limited to:</w:t>
      </w:r>
    </w:p>
    <w:p w14:paraId="2179E350" w14:textId="77777777" w:rsidR="000A0D5E" w:rsidRDefault="000A0D5E" w:rsidP="00F62E5F">
      <w:pPr>
        <w:pStyle w:val="NormalWeb"/>
        <w:numPr>
          <w:ilvl w:val="0"/>
          <w:numId w:val="1"/>
        </w:numPr>
        <w:spacing w:before="0" w:beforeAutospacing="0" w:after="0" w:afterAutospacing="0" w:line="360" w:lineRule="auto"/>
      </w:pPr>
      <w:r>
        <w:t>International Relations</w:t>
      </w:r>
    </w:p>
    <w:p w14:paraId="5C123553" w14:textId="77777777" w:rsidR="000A0D5E" w:rsidRDefault="000631D0" w:rsidP="00F62E5F">
      <w:pPr>
        <w:pStyle w:val="NormalWeb"/>
        <w:numPr>
          <w:ilvl w:val="0"/>
          <w:numId w:val="1"/>
        </w:numPr>
        <w:spacing w:before="0" w:beforeAutospacing="0" w:after="0" w:afterAutospacing="0" w:line="360" w:lineRule="auto"/>
      </w:pPr>
      <w:r w:rsidRPr="000A0D5E">
        <w:t>Cooperation and</w:t>
      </w:r>
      <w:r w:rsidR="000A0D5E">
        <w:t xml:space="preserve"> Rivalry between War Partners</w:t>
      </w:r>
    </w:p>
    <w:p w14:paraId="41949302" w14:textId="77777777" w:rsidR="000A0D5E" w:rsidRDefault="000A0D5E" w:rsidP="00F62E5F">
      <w:pPr>
        <w:pStyle w:val="NormalWeb"/>
        <w:numPr>
          <w:ilvl w:val="0"/>
          <w:numId w:val="1"/>
        </w:numPr>
        <w:spacing w:before="0" w:beforeAutospacing="0" w:after="0" w:afterAutospacing="0" w:line="360" w:lineRule="auto"/>
      </w:pPr>
      <w:r>
        <w:t>Alliances</w:t>
      </w:r>
    </w:p>
    <w:p w14:paraId="7BD8961B" w14:textId="77777777" w:rsidR="000A0D5E" w:rsidRDefault="000631D0" w:rsidP="00F62E5F">
      <w:pPr>
        <w:pStyle w:val="NormalWeb"/>
        <w:numPr>
          <w:ilvl w:val="0"/>
          <w:numId w:val="1"/>
        </w:numPr>
        <w:spacing w:before="0" w:beforeAutospacing="0" w:after="0" w:afterAutospacing="0" w:line="360" w:lineRule="auto"/>
      </w:pPr>
      <w:r w:rsidRPr="000A0D5E">
        <w:t>Networks, NGOs, Red</w:t>
      </w:r>
      <w:r w:rsidR="000A0D5E">
        <w:t xml:space="preserve"> Cross, Transnational companies</w:t>
      </w:r>
    </w:p>
    <w:p w14:paraId="3F03769B" w14:textId="77777777" w:rsidR="000A0D5E" w:rsidRDefault="000631D0" w:rsidP="00F62E5F">
      <w:pPr>
        <w:pStyle w:val="NormalWeb"/>
        <w:numPr>
          <w:ilvl w:val="0"/>
          <w:numId w:val="1"/>
        </w:numPr>
        <w:spacing w:before="0" w:beforeAutospacing="0" w:after="0" w:afterAutospacing="0" w:line="360" w:lineRule="auto"/>
      </w:pPr>
      <w:r w:rsidRPr="000A0D5E">
        <w:t>Visions of P</w:t>
      </w:r>
      <w:r w:rsidR="000A0D5E">
        <w:t>ost-War Future, Peace and Order</w:t>
      </w:r>
    </w:p>
    <w:p w14:paraId="02E9E843" w14:textId="77777777" w:rsidR="000A0D5E" w:rsidRDefault="000631D0" w:rsidP="00F62E5F">
      <w:pPr>
        <w:pStyle w:val="NormalWeb"/>
        <w:numPr>
          <w:ilvl w:val="0"/>
          <w:numId w:val="1"/>
        </w:numPr>
        <w:spacing w:before="0" w:beforeAutospacing="0" w:after="0" w:afterAutospacing="0" w:line="360" w:lineRule="auto"/>
      </w:pPr>
      <w:r w:rsidRPr="000A0D5E">
        <w:t xml:space="preserve">Transition from War to </w:t>
      </w:r>
      <w:r w:rsidR="000A0D5E">
        <w:t>Peace (Global War, Local Peace)</w:t>
      </w:r>
    </w:p>
    <w:p w14:paraId="627FFE8C" w14:textId="77777777" w:rsidR="000A0D5E" w:rsidRDefault="000631D0" w:rsidP="00F62E5F">
      <w:pPr>
        <w:pStyle w:val="NormalWeb"/>
        <w:numPr>
          <w:ilvl w:val="0"/>
          <w:numId w:val="1"/>
        </w:numPr>
        <w:spacing w:before="0" w:beforeAutospacing="0" w:after="0" w:afterAutospacing="0" w:line="360" w:lineRule="auto"/>
      </w:pPr>
      <w:r w:rsidRPr="000A0D5E">
        <w:lastRenderedPageBreak/>
        <w:t>Global War</w:t>
      </w:r>
      <w:r w:rsidR="000A0D5E">
        <w:t xml:space="preserve"> – Global Actors – Local Actors</w:t>
      </w:r>
    </w:p>
    <w:p w14:paraId="63552125" w14:textId="77777777" w:rsidR="000A0D5E" w:rsidRDefault="000A0D5E" w:rsidP="00F62E5F">
      <w:pPr>
        <w:pStyle w:val="NormalWeb"/>
        <w:numPr>
          <w:ilvl w:val="0"/>
          <w:numId w:val="1"/>
        </w:numPr>
        <w:spacing w:before="0" w:beforeAutospacing="0" w:after="0" w:afterAutospacing="0" w:line="360" w:lineRule="auto"/>
      </w:pPr>
      <w:r>
        <w:t>Commemoration (transnational)</w:t>
      </w:r>
    </w:p>
    <w:p w14:paraId="53E56294" w14:textId="77777777" w:rsidR="000A0D5E" w:rsidRDefault="000631D0" w:rsidP="00F62E5F">
      <w:pPr>
        <w:pStyle w:val="NormalWeb"/>
        <w:numPr>
          <w:ilvl w:val="0"/>
          <w:numId w:val="1"/>
        </w:numPr>
        <w:spacing w:before="0" w:beforeAutospacing="0" w:after="0" w:afterAutospacing="0" w:line="360" w:lineRule="auto"/>
      </w:pPr>
      <w:r w:rsidRPr="000A0D5E">
        <w:t xml:space="preserve">Revolutions, Ruptures </w:t>
      </w:r>
      <w:r w:rsidR="000A0D5E">
        <w:t>and Turning Points</w:t>
      </w:r>
    </w:p>
    <w:p w14:paraId="2203B550" w14:textId="77777777" w:rsidR="000631D0" w:rsidRDefault="000631D0" w:rsidP="00F62E5F">
      <w:pPr>
        <w:pStyle w:val="NormalWeb"/>
        <w:numPr>
          <w:ilvl w:val="0"/>
          <w:numId w:val="1"/>
        </w:numPr>
        <w:spacing w:before="0" w:beforeAutospacing="0" w:after="0" w:afterAutospacing="0" w:line="360" w:lineRule="auto"/>
      </w:pPr>
      <w:r w:rsidRPr="000A0D5E">
        <w:t>Knowledge transfer, secret diplomacy and intelligence services</w:t>
      </w:r>
    </w:p>
    <w:p w14:paraId="034F86F9" w14:textId="77777777" w:rsidR="00F62E5F" w:rsidRDefault="00F62E5F" w:rsidP="00D93ED5">
      <w:pPr>
        <w:pStyle w:val="NormalWeb"/>
        <w:spacing w:before="0" w:beforeAutospacing="0" w:after="0" w:afterAutospacing="0" w:line="360" w:lineRule="auto"/>
      </w:pPr>
    </w:p>
    <w:p w14:paraId="1CF9A7D2" w14:textId="77777777" w:rsidR="00D93ED5" w:rsidRDefault="00D93ED5" w:rsidP="00D93ED5">
      <w:pPr>
        <w:pStyle w:val="NormalWeb"/>
        <w:spacing w:before="0" w:beforeAutospacing="0" w:after="0" w:afterAutospacing="0" w:line="360" w:lineRule="auto"/>
      </w:pPr>
      <w:r>
        <w:t>Confirmed keynote speakers are:</w:t>
      </w:r>
    </w:p>
    <w:p w14:paraId="30A7E0F5" w14:textId="7BC118CE" w:rsidR="00D93ED5" w:rsidRDefault="00D93ED5" w:rsidP="00E4333F">
      <w:pPr>
        <w:pStyle w:val="NormalWeb"/>
        <w:numPr>
          <w:ilvl w:val="0"/>
          <w:numId w:val="2"/>
        </w:numPr>
        <w:spacing w:before="0" w:beforeAutospacing="0" w:after="0" w:afterAutospacing="0" w:line="360" w:lineRule="auto"/>
        <w:jc w:val="both"/>
      </w:pPr>
      <w:proofErr w:type="spellStart"/>
      <w:r>
        <w:t>Prof.</w:t>
      </w:r>
      <w:proofErr w:type="spellEnd"/>
      <w:r>
        <w:t xml:space="preserve"> Peter Stanley (Australian Centre for the Study of Armed Conflict and Society</w:t>
      </w:r>
      <w:r w:rsidR="00C4298A">
        <w:t>, University of NSW Canberra</w:t>
      </w:r>
      <w:r>
        <w:t>) “</w:t>
      </w:r>
      <w:r w:rsidRPr="00D93ED5">
        <w:t>Global war; national narratives: encounters in a World War</w:t>
      </w:r>
      <w:r w:rsidR="00C4298A">
        <w:t>.</w:t>
      </w:r>
      <w:r>
        <w:t>”</w:t>
      </w:r>
    </w:p>
    <w:p w14:paraId="336DF44A" w14:textId="482C7FE0" w:rsidR="00D93ED5" w:rsidRDefault="00D93ED5" w:rsidP="00E4333F">
      <w:pPr>
        <w:pStyle w:val="NormalWeb"/>
        <w:numPr>
          <w:ilvl w:val="0"/>
          <w:numId w:val="2"/>
        </w:numPr>
        <w:spacing w:before="0" w:beforeAutospacing="0" w:after="0" w:afterAutospacing="0" w:line="360" w:lineRule="auto"/>
        <w:jc w:val="both"/>
      </w:pPr>
      <w:proofErr w:type="spellStart"/>
      <w:r>
        <w:t>Prof.</w:t>
      </w:r>
      <w:proofErr w:type="spellEnd"/>
      <w:r>
        <w:t xml:space="preserve"> Roger Marwick (</w:t>
      </w:r>
      <w:r w:rsidR="00E4333F">
        <w:t xml:space="preserve">Centre for the History of Violence, </w:t>
      </w:r>
      <w:r w:rsidRPr="009040FD">
        <w:t xml:space="preserve">University of Newcastle, Australia): </w:t>
      </w:r>
      <w:r w:rsidR="00C4298A">
        <w:t>“</w:t>
      </w:r>
      <w:r w:rsidR="009040FD" w:rsidRPr="009040FD">
        <w:rPr>
          <w:lang w:val="en-GB"/>
        </w:rPr>
        <w:t>The Weakest Links: War, Revolution, and Counter-Revolution in Eurasia, 1914</w:t>
      </w:r>
      <w:r w:rsidR="00C4298A">
        <w:rPr>
          <w:lang w:val="en-GB"/>
        </w:rPr>
        <w:t>–</w:t>
      </w:r>
      <w:r w:rsidR="009040FD" w:rsidRPr="009040FD">
        <w:rPr>
          <w:lang w:val="en-GB"/>
        </w:rPr>
        <w:t>1921.</w:t>
      </w:r>
      <w:r w:rsidR="00C4298A">
        <w:rPr>
          <w:lang w:val="en-GB"/>
        </w:rPr>
        <w:t>”</w:t>
      </w:r>
    </w:p>
    <w:p w14:paraId="1C419A32" w14:textId="77777777" w:rsidR="00187D40" w:rsidRDefault="00187D40" w:rsidP="00187D40">
      <w:pPr>
        <w:pStyle w:val="NormalWeb"/>
        <w:spacing w:before="0" w:beforeAutospacing="0" w:after="0" w:afterAutospacing="0" w:line="360" w:lineRule="auto"/>
      </w:pPr>
    </w:p>
    <w:p w14:paraId="1BC52571" w14:textId="77777777" w:rsidR="00187D40" w:rsidRDefault="00187D40" w:rsidP="00187D40">
      <w:pPr>
        <w:pStyle w:val="NormalWeb"/>
        <w:spacing w:before="0" w:beforeAutospacing="0" w:after="0" w:afterAutospacing="0" w:line="360" w:lineRule="auto"/>
      </w:pPr>
      <w:r>
        <w:t>Scientific Committee:</w:t>
      </w:r>
    </w:p>
    <w:p w14:paraId="753A1925" w14:textId="77777777" w:rsidR="00187D40" w:rsidRDefault="00187D40" w:rsidP="00187D40">
      <w:pPr>
        <w:pStyle w:val="NormalWeb"/>
        <w:numPr>
          <w:ilvl w:val="0"/>
          <w:numId w:val="3"/>
        </w:numPr>
        <w:spacing w:before="0" w:beforeAutospacing="0" w:after="0" w:afterAutospacing="0" w:line="360" w:lineRule="auto"/>
      </w:pPr>
      <w:r>
        <w:t xml:space="preserve">PD </w:t>
      </w:r>
      <w:proofErr w:type="spellStart"/>
      <w:r>
        <w:t>Dr.</w:t>
      </w:r>
      <w:proofErr w:type="spellEnd"/>
      <w:r>
        <w:t xml:space="preserve"> Daniel Marc </w:t>
      </w:r>
      <w:proofErr w:type="spellStart"/>
      <w:r>
        <w:t>Segesser</w:t>
      </w:r>
      <w:proofErr w:type="spellEnd"/>
      <w:r>
        <w:t xml:space="preserve"> (University of Bern)</w:t>
      </w:r>
    </w:p>
    <w:p w14:paraId="50E38A04" w14:textId="126BF33F" w:rsidR="00973042" w:rsidRDefault="00973042" w:rsidP="00187D40">
      <w:pPr>
        <w:pStyle w:val="NormalWeb"/>
        <w:numPr>
          <w:ilvl w:val="0"/>
          <w:numId w:val="3"/>
        </w:numPr>
        <w:spacing w:before="0" w:beforeAutospacing="0" w:after="0" w:afterAutospacing="0" w:line="360" w:lineRule="auto"/>
      </w:pPr>
      <w:proofErr w:type="spellStart"/>
      <w:r>
        <w:t>Prof.</w:t>
      </w:r>
      <w:proofErr w:type="spellEnd"/>
      <w:r>
        <w:t xml:space="preserve"> Roger </w:t>
      </w:r>
      <w:proofErr w:type="spellStart"/>
      <w:r>
        <w:t>Markwick</w:t>
      </w:r>
      <w:proofErr w:type="spellEnd"/>
      <w:r>
        <w:t xml:space="preserve"> (University of Newcastle)</w:t>
      </w:r>
    </w:p>
    <w:p w14:paraId="525F684A" w14:textId="63912A28" w:rsidR="00E4333F" w:rsidRDefault="00E4333F" w:rsidP="00187D40">
      <w:pPr>
        <w:pStyle w:val="NormalWeb"/>
        <w:numPr>
          <w:ilvl w:val="0"/>
          <w:numId w:val="3"/>
        </w:numPr>
        <w:spacing w:before="0" w:beforeAutospacing="0" w:after="0" w:afterAutospacing="0" w:line="360" w:lineRule="auto"/>
      </w:pPr>
      <w:proofErr w:type="spellStart"/>
      <w:r>
        <w:t>Prof.</w:t>
      </w:r>
      <w:proofErr w:type="spellEnd"/>
      <w:r>
        <w:t xml:space="preserve"> Hans-Lukas </w:t>
      </w:r>
      <w:proofErr w:type="spellStart"/>
      <w:r>
        <w:t>Kieser</w:t>
      </w:r>
      <w:proofErr w:type="spellEnd"/>
      <w:r>
        <w:t xml:space="preserve"> (University of Newcastle and University of Zurich)</w:t>
      </w:r>
    </w:p>
    <w:p w14:paraId="443292BF" w14:textId="77777777" w:rsidR="00BB66D6" w:rsidRDefault="00BB66D6" w:rsidP="00BB66D6">
      <w:pPr>
        <w:pStyle w:val="NormalWeb"/>
        <w:spacing w:before="0" w:beforeAutospacing="0" w:after="0" w:afterAutospacing="0" w:line="360" w:lineRule="auto"/>
      </w:pPr>
    </w:p>
    <w:p w14:paraId="63347450" w14:textId="77777777" w:rsidR="00BB66D6" w:rsidRPr="00BB66D6" w:rsidRDefault="00BB66D6" w:rsidP="00BB66D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Organizers: Thomas Schmutz (University of Newcastle; University of Zurich), Bryce Abraham (University of Newcastle); </w:t>
      </w:r>
      <w:proofErr w:type="spellStart"/>
      <w:r>
        <w:rPr>
          <w:rFonts w:ascii="Times New Roman" w:hAnsi="Times New Roman" w:cs="Times New Roman"/>
          <w:sz w:val="24"/>
          <w:szCs w:val="24"/>
        </w:rPr>
        <w:t>Honae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Cuffe</w:t>
      </w:r>
      <w:proofErr w:type="spellEnd"/>
      <w:r>
        <w:rPr>
          <w:rFonts w:ascii="Times New Roman" w:hAnsi="Times New Roman" w:cs="Times New Roman"/>
          <w:sz w:val="24"/>
          <w:szCs w:val="24"/>
        </w:rPr>
        <w:t xml:space="preserve"> (University of Newcastle); Sebastian </w:t>
      </w:r>
      <w:proofErr w:type="spellStart"/>
      <w:r>
        <w:rPr>
          <w:rFonts w:ascii="Times New Roman" w:hAnsi="Times New Roman" w:cs="Times New Roman"/>
          <w:sz w:val="24"/>
          <w:szCs w:val="24"/>
        </w:rPr>
        <w:t>Willert</w:t>
      </w:r>
      <w:proofErr w:type="spellEnd"/>
      <w:r>
        <w:rPr>
          <w:rFonts w:ascii="Times New Roman" w:hAnsi="Times New Roman" w:cs="Times New Roman"/>
          <w:sz w:val="24"/>
          <w:szCs w:val="24"/>
        </w:rPr>
        <w:t xml:space="preserve"> (TU Berlin) and </w:t>
      </w:r>
      <w:r w:rsidRPr="00E4333F">
        <w:rPr>
          <w:rFonts w:ascii="Times New Roman" w:hAnsi="Times New Roman" w:cs="Times New Roman"/>
          <w:sz w:val="24"/>
          <w:szCs w:val="24"/>
        </w:rPr>
        <w:t xml:space="preserve">Rowan Light </w:t>
      </w:r>
      <w:r w:rsidR="00022768" w:rsidRPr="00E4333F">
        <w:rPr>
          <w:rFonts w:ascii="Times New Roman" w:hAnsi="Times New Roman" w:cs="Times New Roman"/>
          <w:sz w:val="24"/>
          <w:szCs w:val="24"/>
        </w:rPr>
        <w:t>(University of Canterbury, Christchurch).</w:t>
      </w:r>
    </w:p>
    <w:p w14:paraId="6E5F137A" w14:textId="77777777" w:rsidR="00D93ED5" w:rsidRPr="000A0D5E" w:rsidRDefault="00D93ED5" w:rsidP="00D93ED5">
      <w:pPr>
        <w:pStyle w:val="NormalWeb"/>
        <w:spacing w:before="0" w:beforeAutospacing="0" w:after="0" w:afterAutospacing="0" w:line="360" w:lineRule="auto"/>
        <w:ind w:left="720"/>
      </w:pPr>
    </w:p>
    <w:p w14:paraId="507B172C" w14:textId="77777777" w:rsidR="00777308" w:rsidRDefault="000A0D5E" w:rsidP="00F62E5F">
      <w:pPr>
        <w:spacing w:after="0" w:line="360" w:lineRule="auto"/>
        <w:jc w:val="both"/>
        <w:rPr>
          <w:rFonts w:ascii="Times New Roman" w:hAnsi="Times New Roman" w:cs="Times New Roman"/>
          <w:sz w:val="24"/>
          <w:szCs w:val="24"/>
        </w:rPr>
      </w:pPr>
      <w:r w:rsidRPr="00777308">
        <w:rPr>
          <w:rStyle w:val="Strong"/>
          <w:rFonts w:ascii="Times New Roman" w:hAnsi="Times New Roman" w:cs="Times New Roman"/>
          <w:sz w:val="24"/>
          <w:szCs w:val="24"/>
        </w:rPr>
        <w:t>How to apply</w:t>
      </w:r>
    </w:p>
    <w:p w14:paraId="1D34C389" w14:textId="44132B6C" w:rsidR="000A0D5E" w:rsidRPr="00435C46" w:rsidRDefault="00777308" w:rsidP="00F62E5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Please send an abstract of 300</w:t>
      </w:r>
      <w:r w:rsidR="00C4298A">
        <w:rPr>
          <w:rFonts w:ascii="Times New Roman" w:hAnsi="Times New Roman" w:cs="Times New Roman"/>
          <w:sz w:val="24"/>
          <w:szCs w:val="24"/>
        </w:rPr>
        <w:t>–</w:t>
      </w:r>
      <w:r>
        <w:rPr>
          <w:rFonts w:ascii="Times New Roman" w:hAnsi="Times New Roman" w:cs="Times New Roman"/>
          <w:sz w:val="24"/>
          <w:szCs w:val="24"/>
        </w:rPr>
        <w:t>3</w:t>
      </w:r>
      <w:r w:rsidR="000A0D5E" w:rsidRPr="00777308">
        <w:rPr>
          <w:rFonts w:ascii="Times New Roman" w:hAnsi="Times New Roman" w:cs="Times New Roman"/>
          <w:sz w:val="24"/>
          <w:szCs w:val="24"/>
        </w:rPr>
        <w:t xml:space="preserve">50 words for a 20-minute paper and a short biography (max. 150 words) in a single Word document to </w:t>
      </w:r>
      <w:hyperlink r:id="rId6" w:history="1">
        <w:r w:rsidRPr="00777308">
          <w:rPr>
            <w:rStyle w:val="Hyperlink"/>
            <w:rFonts w:ascii="Times New Roman" w:hAnsi="Times New Roman" w:cs="Times New Roman"/>
            <w:sz w:val="24"/>
            <w:szCs w:val="24"/>
          </w:rPr>
          <w:t>globalwarconference.newcastle@gmail.com</w:t>
        </w:r>
      </w:hyperlink>
      <w:r w:rsidR="00512088">
        <w:rPr>
          <w:rFonts w:ascii="Times New Roman" w:hAnsi="Times New Roman" w:cs="Times New Roman"/>
          <w:sz w:val="24"/>
          <w:szCs w:val="24"/>
        </w:rPr>
        <w:t xml:space="preserve"> by </w:t>
      </w:r>
      <w:bookmarkStart w:id="0" w:name="_GoBack"/>
      <w:bookmarkEnd w:id="0"/>
      <w:r w:rsidR="00890BFA">
        <w:rPr>
          <w:rFonts w:ascii="Times New Roman" w:hAnsi="Times New Roman" w:cs="Times New Roman"/>
          <w:sz w:val="24"/>
          <w:szCs w:val="24"/>
        </w:rPr>
        <w:t>Sunday</w:t>
      </w:r>
      <w:r w:rsidR="00512088">
        <w:rPr>
          <w:rFonts w:ascii="Times New Roman" w:hAnsi="Times New Roman" w:cs="Times New Roman"/>
          <w:sz w:val="24"/>
          <w:szCs w:val="24"/>
        </w:rPr>
        <w:t xml:space="preserve"> </w:t>
      </w:r>
      <w:r w:rsidR="00890BFA">
        <w:rPr>
          <w:rFonts w:ascii="Times New Roman" w:hAnsi="Times New Roman" w:cs="Times New Roman"/>
          <w:sz w:val="24"/>
          <w:szCs w:val="24"/>
        </w:rPr>
        <w:t>20</w:t>
      </w:r>
      <w:r w:rsidR="00512088" w:rsidRPr="00435C46">
        <w:rPr>
          <w:rFonts w:ascii="Times New Roman" w:hAnsi="Times New Roman" w:cs="Times New Roman"/>
          <w:sz w:val="24"/>
          <w:szCs w:val="24"/>
        </w:rPr>
        <w:t xml:space="preserve"> May</w:t>
      </w:r>
      <w:r w:rsidR="00D93ED5" w:rsidRPr="00435C46">
        <w:rPr>
          <w:rFonts w:ascii="Times New Roman" w:hAnsi="Times New Roman" w:cs="Times New Roman"/>
          <w:sz w:val="24"/>
          <w:szCs w:val="24"/>
        </w:rPr>
        <w:t xml:space="preserve"> 2018</w:t>
      </w:r>
      <w:r w:rsidR="000A0D5E" w:rsidRPr="00435C46">
        <w:rPr>
          <w:rFonts w:ascii="Times New Roman" w:hAnsi="Times New Roman" w:cs="Times New Roman"/>
          <w:sz w:val="24"/>
          <w:szCs w:val="24"/>
        </w:rPr>
        <w:t>.</w:t>
      </w:r>
    </w:p>
    <w:p w14:paraId="0C3E1C5D" w14:textId="38E447DD" w:rsidR="00102B06" w:rsidRPr="00435C46" w:rsidRDefault="00435C46" w:rsidP="00F62E5F">
      <w:pPr>
        <w:spacing w:after="0" w:line="360" w:lineRule="auto"/>
        <w:jc w:val="both"/>
        <w:rPr>
          <w:rFonts w:ascii="Times New Roman" w:hAnsi="Times New Roman" w:cs="Times New Roman"/>
          <w:sz w:val="24"/>
          <w:szCs w:val="24"/>
        </w:rPr>
      </w:pPr>
      <w:r w:rsidRPr="00435C46">
        <w:rPr>
          <w:rFonts w:ascii="Times New Roman" w:hAnsi="Times New Roman" w:cs="Times New Roman"/>
          <w:sz w:val="24"/>
          <w:szCs w:val="24"/>
        </w:rPr>
        <w:t xml:space="preserve">Presenters will be required to submit a short version of their paper (2,000–3,000 words) by </w:t>
      </w:r>
      <w:r w:rsidRPr="00435C46">
        <w:rPr>
          <w:rFonts w:ascii="Times New Roman" w:hAnsi="Times New Roman" w:cs="Times New Roman"/>
          <w:sz w:val="24"/>
          <w:szCs w:val="24"/>
        </w:rPr>
        <w:t>Saturday 30 June</w:t>
      </w:r>
      <w:r w:rsidRPr="00435C46">
        <w:rPr>
          <w:rFonts w:ascii="Times New Roman" w:hAnsi="Times New Roman" w:cs="Times New Roman"/>
          <w:sz w:val="24"/>
          <w:szCs w:val="24"/>
        </w:rPr>
        <w:t> for circulation prior to the conference</w:t>
      </w:r>
      <w:r w:rsidRPr="00435C46">
        <w:rPr>
          <w:rFonts w:ascii="Times New Roman" w:hAnsi="Times New Roman" w:cs="Times New Roman"/>
          <w:sz w:val="24"/>
          <w:szCs w:val="24"/>
        </w:rPr>
        <w:t>.</w:t>
      </w:r>
    </w:p>
    <w:p w14:paraId="45D2DB19" w14:textId="77777777" w:rsidR="000A0D5E" w:rsidRDefault="00777308" w:rsidP="00435C4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We hope to publish the proceedings in a special issue of a refereed journal as well as in an edited collection of essays. </w:t>
      </w:r>
      <w:r w:rsidRPr="000A0D5E">
        <w:rPr>
          <w:rFonts w:ascii="Times New Roman" w:hAnsi="Times New Roman" w:cs="Times New Roman"/>
          <w:sz w:val="24"/>
          <w:szCs w:val="24"/>
        </w:rPr>
        <w:t xml:space="preserve"> </w:t>
      </w:r>
    </w:p>
    <w:p w14:paraId="452C3A94" w14:textId="77777777" w:rsidR="00F62E5F" w:rsidRPr="000A0D5E" w:rsidRDefault="00F62E5F" w:rsidP="00F62E5F">
      <w:pPr>
        <w:spacing w:after="0" w:line="360" w:lineRule="auto"/>
        <w:rPr>
          <w:rFonts w:ascii="Times New Roman" w:hAnsi="Times New Roman" w:cs="Times New Roman"/>
          <w:sz w:val="24"/>
          <w:szCs w:val="24"/>
        </w:rPr>
      </w:pPr>
    </w:p>
    <w:p w14:paraId="4CD01A34" w14:textId="77777777" w:rsidR="000631D0" w:rsidRPr="00F62E5F" w:rsidRDefault="000631D0" w:rsidP="00F62E5F">
      <w:pPr>
        <w:spacing w:after="0" w:line="360" w:lineRule="auto"/>
        <w:rPr>
          <w:rFonts w:ascii="Times New Roman" w:hAnsi="Times New Roman" w:cs="Times New Roman"/>
          <w:b/>
          <w:sz w:val="24"/>
          <w:szCs w:val="24"/>
        </w:rPr>
      </w:pPr>
      <w:r w:rsidRPr="00F62E5F">
        <w:rPr>
          <w:rFonts w:ascii="Times New Roman" w:hAnsi="Times New Roman" w:cs="Times New Roman"/>
          <w:b/>
          <w:sz w:val="24"/>
          <w:szCs w:val="24"/>
        </w:rPr>
        <w:t>General Information</w:t>
      </w:r>
    </w:p>
    <w:p w14:paraId="668A1FF2" w14:textId="48873E81" w:rsidR="002C15EF" w:rsidRDefault="000631D0" w:rsidP="00BB66D6">
      <w:pPr>
        <w:spacing w:after="0" w:line="360" w:lineRule="auto"/>
        <w:rPr>
          <w:rFonts w:ascii="Times New Roman" w:hAnsi="Times New Roman" w:cs="Times New Roman"/>
          <w:sz w:val="24"/>
          <w:szCs w:val="24"/>
        </w:rPr>
      </w:pPr>
      <w:r w:rsidRPr="000A0D5E">
        <w:rPr>
          <w:rFonts w:ascii="Times New Roman" w:hAnsi="Times New Roman" w:cs="Times New Roman"/>
          <w:sz w:val="24"/>
          <w:szCs w:val="24"/>
        </w:rPr>
        <w:lastRenderedPageBreak/>
        <w:t xml:space="preserve">Conference Venue: </w:t>
      </w:r>
      <w:proofErr w:type="spellStart"/>
      <w:r w:rsidRPr="000A0D5E">
        <w:rPr>
          <w:rFonts w:ascii="Times New Roman" w:hAnsi="Times New Roman" w:cs="Times New Roman"/>
          <w:sz w:val="24"/>
          <w:szCs w:val="24"/>
        </w:rPr>
        <w:t>Ne</w:t>
      </w:r>
      <w:r w:rsidR="00C4298A">
        <w:rPr>
          <w:rFonts w:ascii="Times New Roman" w:hAnsi="Times New Roman" w:cs="Times New Roman"/>
          <w:sz w:val="24"/>
          <w:szCs w:val="24"/>
        </w:rPr>
        <w:t>W</w:t>
      </w:r>
      <w:proofErr w:type="spellEnd"/>
      <w:r w:rsidR="00C4298A">
        <w:rPr>
          <w:rFonts w:ascii="Times New Roman" w:hAnsi="Times New Roman" w:cs="Times New Roman"/>
          <w:sz w:val="24"/>
          <w:szCs w:val="24"/>
        </w:rPr>
        <w:t xml:space="preserve"> </w:t>
      </w:r>
      <w:r w:rsidRPr="000A0D5E">
        <w:rPr>
          <w:rFonts w:ascii="Times New Roman" w:hAnsi="Times New Roman" w:cs="Times New Roman"/>
          <w:sz w:val="24"/>
          <w:szCs w:val="24"/>
        </w:rPr>
        <w:t>Space, the new city campus in the heart of Newcastle, close to the harbo</w:t>
      </w:r>
      <w:r w:rsidR="00C4298A">
        <w:rPr>
          <w:rFonts w:ascii="Times New Roman" w:hAnsi="Times New Roman" w:cs="Times New Roman"/>
          <w:sz w:val="24"/>
          <w:szCs w:val="24"/>
        </w:rPr>
        <w:t>u</w:t>
      </w:r>
      <w:r w:rsidRPr="000A0D5E">
        <w:rPr>
          <w:rFonts w:ascii="Times New Roman" w:hAnsi="Times New Roman" w:cs="Times New Roman"/>
          <w:sz w:val="24"/>
          <w:szCs w:val="24"/>
        </w:rPr>
        <w:t>r and beach area. Travel to venue: International Airport Newcastle and Shuttle Bus or by tr</w:t>
      </w:r>
      <w:r w:rsidR="00F62E5F">
        <w:rPr>
          <w:rFonts w:ascii="Times New Roman" w:hAnsi="Times New Roman" w:cs="Times New Roman"/>
          <w:sz w:val="24"/>
          <w:szCs w:val="24"/>
        </w:rPr>
        <w:t>ain from Central Station Sydney.</w:t>
      </w:r>
      <w:r w:rsidR="00BB66D6">
        <w:rPr>
          <w:rFonts w:ascii="Times New Roman" w:hAnsi="Times New Roman" w:cs="Times New Roman"/>
          <w:sz w:val="24"/>
          <w:szCs w:val="24"/>
        </w:rPr>
        <w:t xml:space="preserve"> </w:t>
      </w:r>
    </w:p>
    <w:p w14:paraId="5BF865B2" w14:textId="77777777" w:rsidR="002C15EF" w:rsidRPr="000A0D5E" w:rsidRDefault="002C15EF" w:rsidP="000A0D5E">
      <w:pPr>
        <w:spacing w:before="240" w:after="240"/>
        <w:rPr>
          <w:rFonts w:ascii="Times New Roman" w:hAnsi="Times New Roman" w:cs="Times New Roman"/>
          <w:sz w:val="24"/>
          <w:szCs w:val="24"/>
        </w:rPr>
      </w:pPr>
    </w:p>
    <w:sectPr w:rsidR="002C15EF" w:rsidRPr="000A0D5E">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B20799E" w16cid:durableId="1E7FA7BE"/>
  <w16cid:commentId w16cid:paraId="57E68381" w16cid:durableId="1E7FA72B"/>
  <w16cid:commentId w16cid:paraId="414FD54A" w16cid:durableId="1E7FA751"/>
  <w16cid:commentId w16cid:paraId="2EB6412A" w16cid:durableId="1E7FA77A"/>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DF1B41"/>
    <w:multiLevelType w:val="hybridMultilevel"/>
    <w:tmpl w:val="71D214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B75300E"/>
    <w:multiLevelType w:val="hybridMultilevel"/>
    <w:tmpl w:val="9B8262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69C16F65"/>
    <w:multiLevelType w:val="hybridMultilevel"/>
    <w:tmpl w:val="A802D1E2"/>
    <w:lvl w:ilvl="0" w:tplc="D0280D68">
      <w:start w:val="16"/>
      <w:numFmt w:val="bullet"/>
      <w:lvlText w:val=""/>
      <w:lvlJc w:val="left"/>
      <w:pPr>
        <w:ind w:left="1080" w:hanging="360"/>
      </w:pPr>
      <w:rPr>
        <w:rFonts w:ascii="Symbol" w:eastAsia="Times New Roman" w:hAnsi="Symbol" w:cs="Times New Roman"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7864"/>
    <w:rsid w:val="00022768"/>
    <w:rsid w:val="000631D0"/>
    <w:rsid w:val="000A086E"/>
    <w:rsid w:val="000A0D5E"/>
    <w:rsid w:val="00102B06"/>
    <w:rsid w:val="00187D40"/>
    <w:rsid w:val="001D6C72"/>
    <w:rsid w:val="00210A49"/>
    <w:rsid w:val="002213DC"/>
    <w:rsid w:val="002B6C14"/>
    <w:rsid w:val="002C15EF"/>
    <w:rsid w:val="002F13BD"/>
    <w:rsid w:val="0032290F"/>
    <w:rsid w:val="00435C46"/>
    <w:rsid w:val="00512088"/>
    <w:rsid w:val="00777308"/>
    <w:rsid w:val="007C3A8D"/>
    <w:rsid w:val="00890BFA"/>
    <w:rsid w:val="009040FD"/>
    <w:rsid w:val="00973042"/>
    <w:rsid w:val="009F2E08"/>
    <w:rsid w:val="00B20A85"/>
    <w:rsid w:val="00BB66D6"/>
    <w:rsid w:val="00C4298A"/>
    <w:rsid w:val="00D853DE"/>
    <w:rsid w:val="00D93ED5"/>
    <w:rsid w:val="00E4333F"/>
    <w:rsid w:val="00F57864"/>
    <w:rsid w:val="00F62E5F"/>
    <w:rsid w:val="00F87685"/>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2F1F67"/>
  <w15:docId w15:val="{8A59272D-082F-604D-9DE5-E8893AE6A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631D0"/>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unhideWhenUsed/>
    <w:rsid w:val="000631D0"/>
    <w:rPr>
      <w:color w:val="0000FF"/>
      <w:u w:val="single"/>
    </w:rPr>
  </w:style>
  <w:style w:type="paragraph" w:styleId="ListParagraph">
    <w:name w:val="List Paragraph"/>
    <w:basedOn w:val="Normal"/>
    <w:uiPriority w:val="34"/>
    <w:qFormat/>
    <w:rsid w:val="000A0D5E"/>
    <w:pPr>
      <w:ind w:left="720"/>
      <w:contextualSpacing/>
    </w:pPr>
  </w:style>
  <w:style w:type="character" w:styleId="Strong">
    <w:name w:val="Strong"/>
    <w:basedOn w:val="DefaultParagraphFont"/>
    <w:uiPriority w:val="22"/>
    <w:qFormat/>
    <w:rsid w:val="000A0D5E"/>
    <w:rPr>
      <w:b/>
      <w:bCs/>
    </w:rPr>
  </w:style>
  <w:style w:type="paragraph" w:styleId="BalloonText">
    <w:name w:val="Balloon Text"/>
    <w:basedOn w:val="Normal"/>
    <w:link w:val="BalloonTextChar"/>
    <w:uiPriority w:val="99"/>
    <w:semiHidden/>
    <w:unhideWhenUsed/>
    <w:rsid w:val="00C4298A"/>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4298A"/>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C4298A"/>
    <w:rPr>
      <w:sz w:val="16"/>
      <w:szCs w:val="16"/>
    </w:rPr>
  </w:style>
  <w:style w:type="paragraph" w:styleId="CommentText">
    <w:name w:val="annotation text"/>
    <w:basedOn w:val="Normal"/>
    <w:link w:val="CommentTextChar"/>
    <w:uiPriority w:val="99"/>
    <w:semiHidden/>
    <w:unhideWhenUsed/>
    <w:rsid w:val="00C4298A"/>
    <w:pPr>
      <w:spacing w:line="240" w:lineRule="auto"/>
    </w:pPr>
    <w:rPr>
      <w:sz w:val="20"/>
      <w:szCs w:val="20"/>
    </w:rPr>
  </w:style>
  <w:style w:type="character" w:customStyle="1" w:styleId="CommentTextChar">
    <w:name w:val="Comment Text Char"/>
    <w:basedOn w:val="DefaultParagraphFont"/>
    <w:link w:val="CommentText"/>
    <w:uiPriority w:val="99"/>
    <w:semiHidden/>
    <w:rsid w:val="00C4298A"/>
    <w:rPr>
      <w:sz w:val="20"/>
      <w:szCs w:val="20"/>
    </w:rPr>
  </w:style>
  <w:style w:type="paragraph" w:styleId="CommentSubject">
    <w:name w:val="annotation subject"/>
    <w:basedOn w:val="CommentText"/>
    <w:next w:val="CommentText"/>
    <w:link w:val="CommentSubjectChar"/>
    <w:uiPriority w:val="99"/>
    <w:semiHidden/>
    <w:unhideWhenUsed/>
    <w:rsid w:val="00C4298A"/>
    <w:rPr>
      <w:b/>
      <w:bCs/>
    </w:rPr>
  </w:style>
  <w:style w:type="character" w:customStyle="1" w:styleId="CommentSubjectChar">
    <w:name w:val="Comment Subject Char"/>
    <w:basedOn w:val="CommentTextChar"/>
    <w:link w:val="CommentSubject"/>
    <w:uiPriority w:val="99"/>
    <w:semiHidden/>
    <w:rsid w:val="00C4298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4908209">
      <w:bodyDiv w:val="1"/>
      <w:marLeft w:val="0"/>
      <w:marRight w:val="0"/>
      <w:marTop w:val="0"/>
      <w:marBottom w:val="0"/>
      <w:divBdr>
        <w:top w:val="none" w:sz="0" w:space="0" w:color="auto"/>
        <w:left w:val="none" w:sz="0" w:space="0" w:color="auto"/>
        <w:bottom w:val="none" w:sz="0" w:space="0" w:color="auto"/>
        <w:right w:val="none" w:sz="0" w:space="0" w:color="auto"/>
      </w:divBdr>
    </w:div>
    <w:div w:id="1135298908">
      <w:bodyDiv w:val="1"/>
      <w:marLeft w:val="0"/>
      <w:marRight w:val="0"/>
      <w:marTop w:val="0"/>
      <w:marBottom w:val="0"/>
      <w:divBdr>
        <w:top w:val="none" w:sz="0" w:space="0" w:color="auto"/>
        <w:left w:val="none" w:sz="0" w:space="0" w:color="auto"/>
        <w:bottom w:val="none" w:sz="0" w:space="0" w:color="auto"/>
        <w:right w:val="none" w:sz="0" w:space="0" w:color="auto"/>
      </w:divBdr>
    </w:div>
    <w:div w:id="1213418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12"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lobalwarconference.newcastle@gmail.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489</Words>
  <Characters>2793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The University of Newcastle, Australia</Company>
  <LinksUpToDate>false</LinksUpToDate>
  <CharactersWithSpaces>3276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testuser1</dc:creator>
  <cp:keywords/>
  <dc:description/>
  <cp:lastModifiedBy>Thomas Schmutz</cp:lastModifiedBy>
  <cp:revision>6</cp:revision>
  <dcterms:created xsi:type="dcterms:W3CDTF">2018-04-16T13:26:00Z</dcterms:created>
  <dcterms:modified xsi:type="dcterms:W3CDTF">2018-04-17T01:09:00Z</dcterms:modified>
</cp:coreProperties>
</file>